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1" w:rsidRDefault="00CF74E1" w:rsidP="00CF74E1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CF74E1" w:rsidRDefault="00CF74E1" w:rsidP="00CF74E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F74E1" w:rsidRDefault="00CF74E1" w:rsidP="00CF74E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F74E1" w:rsidRDefault="00CF74E1" w:rsidP="00CF74E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CF74E1" w:rsidRDefault="00CF74E1" w:rsidP="00CF74E1">
      <w:pPr>
        <w:suppressAutoHyphens w:val="0"/>
        <w:jc w:val="center"/>
        <w:rPr>
          <w:sz w:val="28"/>
          <w:szCs w:val="28"/>
          <w:lang w:eastAsia="ru-RU"/>
        </w:rPr>
      </w:pPr>
    </w:p>
    <w:p w:rsidR="00CF74E1" w:rsidRDefault="00CF74E1" w:rsidP="00CF74E1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июля 2017 года                       г. Санкт-Петербург                                         № 1/3</w:t>
      </w:r>
    </w:p>
    <w:p w:rsidR="00E13AFD" w:rsidRDefault="00E13AFD" w:rsidP="00E13AFD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E13AFD" w:rsidRDefault="00E13AFD" w:rsidP="00E13AF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15 декабря 2016 года № 23/1 </w:t>
      </w:r>
    </w:p>
    <w:p w:rsidR="00E13AFD" w:rsidRDefault="00E13AFD" w:rsidP="00E13AF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E13AFD" w:rsidRDefault="00E13AFD" w:rsidP="00E13AF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2017 год и плановый период 2018 - 2019 годов»</w:t>
      </w:r>
    </w:p>
    <w:p w:rsidR="00E13AFD" w:rsidRPr="0092749C" w:rsidRDefault="00E13AFD" w:rsidP="00E13AFD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B365F" w:rsidRPr="00F8063E" w:rsidRDefault="004B365F" w:rsidP="004B365F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 w:rsidRPr="00F8063E">
        <w:rPr>
          <w:color w:val="000000"/>
          <w:sz w:val="28"/>
          <w:szCs w:val="28"/>
        </w:rPr>
        <w:t xml:space="preserve">Руководствуясь </w:t>
      </w:r>
      <w:hyperlink r:id="rId8" w:history="1">
        <w:r w:rsidRPr="00F8063E">
          <w:rPr>
            <w:rFonts w:eastAsia="Calibri"/>
            <w:sz w:val="28"/>
            <w:szCs w:val="28"/>
            <w:lang w:eastAsia="en-US"/>
          </w:rPr>
          <w:t>п. 3 ст. 79</w:t>
        </w:r>
      </w:hyperlink>
      <w:r w:rsidRPr="00F8063E">
        <w:rPr>
          <w:rFonts w:eastAsia="Calibri"/>
          <w:sz w:val="28"/>
          <w:szCs w:val="28"/>
          <w:lang w:eastAsia="en-US"/>
        </w:rPr>
        <w:t xml:space="preserve"> Федерального закона от 06.10.2003 № 131-ФЗ </w:t>
      </w:r>
      <w:r w:rsidR="00223ACF" w:rsidRPr="00F8063E">
        <w:rPr>
          <w:rFonts w:eastAsia="Calibri"/>
          <w:sz w:val="28"/>
          <w:szCs w:val="28"/>
          <w:lang w:eastAsia="en-US"/>
        </w:rPr>
        <w:t xml:space="preserve">       </w:t>
      </w:r>
      <w:r w:rsidRPr="00F8063E">
        <w:rPr>
          <w:rFonts w:eastAsia="Calibr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Законом Санкт-Петербурга от 23.09.2009 № 420-79 </w:t>
      </w:r>
      <w:r w:rsidR="00F8063E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F8063E">
        <w:rPr>
          <w:rFonts w:eastAsia="Calibri"/>
          <w:sz w:val="28"/>
          <w:szCs w:val="28"/>
          <w:lang w:eastAsia="en-US"/>
        </w:rPr>
        <w:t>«Об организации местного самоуправления в Санкт-Петербурге»</w:t>
      </w:r>
      <w:r w:rsidRPr="00F8063E">
        <w:rPr>
          <w:rStyle w:val="2"/>
          <w:rFonts w:eastAsia="Arial Unicode MS"/>
          <w:b w:val="0"/>
        </w:rPr>
        <w:t xml:space="preserve"> (</w:t>
      </w:r>
      <w:r w:rsidR="00370453" w:rsidRPr="00F8063E">
        <w:rPr>
          <w:rStyle w:val="2"/>
          <w:rFonts w:eastAsia="Arial Unicode MS"/>
          <w:b w:val="0"/>
        </w:rPr>
        <w:t xml:space="preserve">в ред. </w:t>
      </w:r>
      <w:r w:rsidR="00370453" w:rsidRPr="00F8063E">
        <w:rPr>
          <w:rFonts w:eastAsia="Calibri"/>
          <w:bCs/>
          <w:sz w:val="28"/>
          <w:szCs w:val="28"/>
        </w:rPr>
        <w:t xml:space="preserve">Закона Санкт-Петербурга от 14.03.2017 № 123-22 </w:t>
      </w:r>
      <w:r w:rsidRPr="00F8063E">
        <w:rPr>
          <w:rFonts w:eastAsia="Calibri"/>
          <w:bCs/>
          <w:sz w:val="28"/>
          <w:szCs w:val="28"/>
        </w:rPr>
        <w:t>«О внесении изменений в Закон Санкт-Петербурга «О территориальном устройстве Санкт-Петербурга» и отдельные законы Санкт-Петербурга, регулирующие отношения в области территориального устройства Санкт-Петербурга и организации местного самоуправления в Санкт-Петербурге»</w:t>
      </w:r>
      <w:r w:rsidR="00792BC7">
        <w:rPr>
          <w:rFonts w:eastAsia="Calibri"/>
          <w:bCs/>
          <w:sz w:val="28"/>
          <w:szCs w:val="28"/>
        </w:rPr>
        <w:t>)</w:t>
      </w:r>
      <w:r w:rsidRPr="00F8063E">
        <w:rPr>
          <w:rFonts w:eastAsia="Calibri"/>
          <w:bCs/>
          <w:sz w:val="28"/>
          <w:szCs w:val="28"/>
        </w:rPr>
        <w:t>,</w:t>
      </w:r>
      <w:r w:rsidRPr="00F8063E">
        <w:rPr>
          <w:sz w:val="28"/>
          <w:szCs w:val="28"/>
        </w:rPr>
        <w:t xml:space="preserve"> Уставом внутригородского муниципального образования Санкт-Петербурга муниципальный округ Сергиевское, принятый решением муниципального совета внутригородс</w:t>
      </w:r>
      <w:r w:rsidR="00370453" w:rsidRPr="00F8063E">
        <w:rPr>
          <w:sz w:val="28"/>
          <w:szCs w:val="28"/>
        </w:rPr>
        <w:t>кого муниципального образования</w:t>
      </w:r>
      <w:r w:rsidR="00223ACF" w:rsidRPr="00F8063E">
        <w:rPr>
          <w:sz w:val="28"/>
          <w:szCs w:val="28"/>
        </w:rPr>
        <w:t xml:space="preserve"> </w:t>
      </w:r>
      <w:r w:rsidRPr="00F8063E">
        <w:rPr>
          <w:sz w:val="28"/>
          <w:szCs w:val="28"/>
        </w:rPr>
        <w:t>Санкт-Петербурга муниципальный окру</w:t>
      </w:r>
      <w:r w:rsidR="00370453" w:rsidRPr="00F8063E">
        <w:rPr>
          <w:sz w:val="28"/>
          <w:szCs w:val="28"/>
        </w:rPr>
        <w:t>г Сергиевское от 03.07.2017 № 1</w:t>
      </w:r>
      <w:r w:rsidRPr="00F8063E">
        <w:rPr>
          <w:sz w:val="28"/>
          <w:szCs w:val="28"/>
        </w:rPr>
        <w:t>/1</w:t>
      </w:r>
      <w:r w:rsidRPr="00F8063E">
        <w:rPr>
          <w:rFonts w:eastAsia="SimSun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E13AFD" w:rsidRDefault="00E13AFD" w:rsidP="00E13AF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E13AFD" w:rsidRDefault="00E13AFD" w:rsidP="00E13AFD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E7F33" w:rsidRDefault="00E13AFD" w:rsidP="00E13AF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</w:t>
      </w:r>
      <w:r w:rsidR="00CE7F33">
        <w:rPr>
          <w:rFonts w:eastAsia="SimSun" w:cs="Mangal"/>
          <w:kern w:val="3"/>
          <w:sz w:val="28"/>
          <w:szCs w:val="28"/>
          <w:lang w:eastAsia="zh-CN" w:bidi="hi-IN"/>
        </w:rPr>
        <w:t>нести в наименование решения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2017 год и плановый период 2018 – 2019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 w:rsidR="00CE7F33">
        <w:rPr>
          <w:rFonts w:eastAsia="SimSun" w:cs="Mangal"/>
          <w:kern w:val="3"/>
          <w:sz w:val="28"/>
          <w:szCs w:val="28"/>
          <w:lang w:eastAsia="zh-CN" w:bidi="hi-IN"/>
        </w:rPr>
        <w:t xml:space="preserve"> изменение, заменив слова «муниципального округа Парнас» словами «м</w:t>
      </w:r>
      <w:r w:rsidR="000C0B29">
        <w:rPr>
          <w:rFonts w:eastAsia="SimSun" w:cs="Mangal"/>
          <w:kern w:val="3"/>
          <w:sz w:val="28"/>
          <w:szCs w:val="28"/>
          <w:lang w:eastAsia="zh-CN" w:bidi="hi-IN"/>
        </w:rPr>
        <w:t>униципальный округ Сергиевское».</w:t>
      </w:r>
    </w:p>
    <w:p w:rsidR="007721F8" w:rsidRDefault="00CE7F33" w:rsidP="007721F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="007721F8">
        <w:rPr>
          <w:rFonts w:eastAsia="SimSun" w:cs="Mangal"/>
          <w:kern w:val="3"/>
          <w:sz w:val="28"/>
          <w:szCs w:val="28"/>
          <w:lang w:eastAsia="zh-CN" w:bidi="hi-IN"/>
        </w:rPr>
        <w:t>Внести в пп. 1-11, 14, 15, 21, 24 решения муниципального совета внутригородского</w:t>
      </w:r>
      <w:r w:rsidR="007721F8"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="007721F8"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 w:rsidR="007721F8">
        <w:rPr>
          <w:bCs/>
          <w:sz w:val="28"/>
          <w:szCs w:val="28"/>
          <w:lang w:eastAsia="ru-RU"/>
        </w:rPr>
        <w:t xml:space="preserve">с </w:t>
      </w:r>
      <w:r w:rsidR="007721F8"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</w:t>
      </w:r>
      <w:r w:rsidR="007721F8"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="007721F8"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 w:rsidR="007721F8"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 w:rsidR="007721F8"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 w:rsidR="007721F8">
        <w:rPr>
          <w:rFonts w:eastAsia="SimSun" w:cs="Mangal"/>
          <w:kern w:val="3"/>
          <w:sz w:val="28"/>
          <w:szCs w:val="28"/>
          <w:lang w:eastAsia="zh-CN" w:bidi="hi-IN"/>
        </w:rPr>
        <w:t>с на 2017 год и плановый период 2018 – 2019 годов</w:t>
      </w:r>
      <w:r w:rsidR="007721F8"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 w:rsidR="007721F8">
        <w:rPr>
          <w:rFonts w:eastAsia="SimSun" w:cs="Mangal"/>
          <w:kern w:val="3"/>
          <w:sz w:val="28"/>
          <w:szCs w:val="28"/>
          <w:lang w:eastAsia="zh-CN" w:bidi="hi-IN"/>
        </w:rPr>
        <w:t xml:space="preserve"> изменение, заменив слова «муниципального округа Парнас» словами </w:t>
      </w:r>
      <w:r w:rsidR="007721F8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«м</w:t>
      </w:r>
      <w:r w:rsidR="000C0B29">
        <w:rPr>
          <w:rFonts w:eastAsia="SimSun" w:cs="Mangal"/>
          <w:kern w:val="3"/>
          <w:sz w:val="28"/>
          <w:szCs w:val="28"/>
          <w:lang w:eastAsia="zh-CN" w:bidi="hi-IN"/>
        </w:rPr>
        <w:t>униципальный округ Сергиевское».</w:t>
      </w:r>
    </w:p>
    <w:p w:rsidR="00E13AFD" w:rsidRPr="00F8063E" w:rsidRDefault="007721F8" w:rsidP="00E13AF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6D4EB5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E13AFD">
        <w:rPr>
          <w:rFonts w:eastAsia="SimSun" w:cs="Mangal"/>
          <w:kern w:val="3"/>
          <w:sz w:val="28"/>
          <w:szCs w:val="28"/>
          <w:lang w:eastAsia="zh-CN" w:bidi="hi-IN"/>
        </w:rPr>
        <w:t xml:space="preserve"> Приложения № № 1, 2, 3, 4, 5, 6, 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8, 9</w:t>
      </w:r>
      <w:r w:rsidR="00E13AFD">
        <w:rPr>
          <w:rFonts w:eastAsia="SimSun" w:cs="Mangal"/>
          <w:kern w:val="3"/>
          <w:sz w:val="28"/>
          <w:szCs w:val="28"/>
          <w:lang w:eastAsia="zh-CN" w:bidi="hi-IN"/>
        </w:rPr>
        <w:t xml:space="preserve"> к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решению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2017 год и плановый период 2018 – 2019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 w:rsidR="00E13AF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E13AFD" w:rsidRPr="00F8063E">
        <w:rPr>
          <w:rFonts w:eastAsia="SimSun" w:cs="Mangal"/>
          <w:kern w:val="3"/>
          <w:sz w:val="28"/>
          <w:szCs w:val="28"/>
          <w:lang w:eastAsia="zh-CN" w:bidi="hi-IN"/>
        </w:rPr>
        <w:t>изложить в новой редакции, согласно приложению.</w:t>
      </w:r>
    </w:p>
    <w:p w:rsidR="00E13AFD" w:rsidRPr="00F8063E" w:rsidRDefault="007721F8" w:rsidP="00E13AF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8063E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E13AFD" w:rsidRPr="00F8063E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4976D3" w:rsidRPr="00686605">
        <w:rPr>
          <w:bCs/>
          <w:sz w:val="28"/>
          <w:szCs w:val="28"/>
        </w:rPr>
        <w:t xml:space="preserve">Настоящее решение опубликовать </w:t>
      </w:r>
      <w:r w:rsidR="001B18CE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Парнас»</w:t>
      </w:r>
      <w:r w:rsidR="00E13AFD" w:rsidRPr="00F806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13AFD" w:rsidRPr="00F8063E" w:rsidRDefault="007721F8" w:rsidP="00E13AF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8063E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E13AFD" w:rsidRPr="00F8063E">
        <w:rPr>
          <w:rFonts w:eastAsia="SimSun" w:cs="Mangal"/>
          <w:kern w:val="3"/>
          <w:sz w:val="28"/>
          <w:szCs w:val="28"/>
          <w:lang w:eastAsia="zh-CN" w:bidi="hi-IN"/>
        </w:rPr>
        <w:t xml:space="preserve">. Настоящее </w:t>
      </w:r>
      <w:r w:rsidR="00E13AFD" w:rsidRPr="00F8063E">
        <w:rPr>
          <w:sz w:val="28"/>
          <w:szCs w:val="28"/>
        </w:rPr>
        <w:t>решение вступает в силу в соответствии с действующим законодательством</w:t>
      </w:r>
      <w:r w:rsidRPr="00F8063E">
        <w:rPr>
          <w:sz w:val="28"/>
          <w:szCs w:val="28"/>
        </w:rPr>
        <w:t xml:space="preserve"> и действие настоящего решения распространяется на правоотношения, возникающие с 1 июля 2017 года.</w:t>
      </w:r>
    </w:p>
    <w:p w:rsidR="00E13AFD" w:rsidRDefault="007721F8" w:rsidP="00E13AF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E13AFD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E13AFD" w:rsidRPr="00B60456" w:rsidRDefault="00E13AFD" w:rsidP="00E13AFD">
      <w:pPr>
        <w:jc w:val="both"/>
        <w:rPr>
          <w:color w:val="000000" w:themeColor="text1"/>
          <w:sz w:val="28"/>
          <w:szCs w:val="28"/>
        </w:rPr>
      </w:pPr>
    </w:p>
    <w:p w:rsidR="00E13AFD" w:rsidRPr="00B60456" w:rsidRDefault="00E13AFD" w:rsidP="00E13AFD">
      <w:pPr>
        <w:jc w:val="both"/>
        <w:rPr>
          <w:color w:val="000000" w:themeColor="text1"/>
          <w:sz w:val="28"/>
          <w:szCs w:val="28"/>
        </w:rPr>
      </w:pPr>
    </w:p>
    <w:p w:rsidR="00E13AFD" w:rsidRPr="00BB4651" w:rsidRDefault="00E13AFD" w:rsidP="00E13A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370453" w:rsidRDefault="00370453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9F" w:rsidRDefault="00C33B9F" w:rsidP="00B2311B">
      <w:r>
        <w:separator/>
      </w:r>
    </w:p>
  </w:endnote>
  <w:endnote w:type="continuationSeparator" w:id="0">
    <w:p w:rsidR="00C33B9F" w:rsidRDefault="00C33B9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9F" w:rsidRDefault="00C33B9F" w:rsidP="00B2311B">
      <w:r>
        <w:separator/>
      </w:r>
    </w:p>
  </w:footnote>
  <w:footnote w:type="continuationSeparator" w:id="0">
    <w:p w:rsidR="00C33B9F" w:rsidRDefault="00C33B9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775AD"/>
    <w:rsid w:val="002828DA"/>
    <w:rsid w:val="0029036E"/>
    <w:rsid w:val="002972F6"/>
    <w:rsid w:val="002A3870"/>
    <w:rsid w:val="002A4ED4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51211"/>
    <w:rsid w:val="00362F03"/>
    <w:rsid w:val="0036663D"/>
    <w:rsid w:val="003667F1"/>
    <w:rsid w:val="00370453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54EB"/>
    <w:rsid w:val="005A06C1"/>
    <w:rsid w:val="005A66EA"/>
    <w:rsid w:val="005C2B3D"/>
    <w:rsid w:val="005C2C1C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2C02"/>
    <w:rsid w:val="006C4383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15D53"/>
    <w:rsid w:val="00720476"/>
    <w:rsid w:val="00724473"/>
    <w:rsid w:val="007317F6"/>
    <w:rsid w:val="00753C8D"/>
    <w:rsid w:val="007708AD"/>
    <w:rsid w:val="007721F8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A3DFD"/>
    <w:rsid w:val="008B1E11"/>
    <w:rsid w:val="008C1AA6"/>
    <w:rsid w:val="008D57BE"/>
    <w:rsid w:val="008E7A79"/>
    <w:rsid w:val="008F0BEE"/>
    <w:rsid w:val="00947C9B"/>
    <w:rsid w:val="009609A8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911F9"/>
    <w:rsid w:val="00A92347"/>
    <w:rsid w:val="00A925BA"/>
    <w:rsid w:val="00AA0AF2"/>
    <w:rsid w:val="00AB4743"/>
    <w:rsid w:val="00AD5AD8"/>
    <w:rsid w:val="00AF22C6"/>
    <w:rsid w:val="00B2311B"/>
    <w:rsid w:val="00B32453"/>
    <w:rsid w:val="00B50E72"/>
    <w:rsid w:val="00B603E7"/>
    <w:rsid w:val="00B60C62"/>
    <w:rsid w:val="00B62071"/>
    <w:rsid w:val="00B678C2"/>
    <w:rsid w:val="00B7541C"/>
    <w:rsid w:val="00B82D6D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33B9F"/>
    <w:rsid w:val="00C454AC"/>
    <w:rsid w:val="00C5282E"/>
    <w:rsid w:val="00C638B5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1D26"/>
    <w:rsid w:val="00D36D56"/>
    <w:rsid w:val="00D437A6"/>
    <w:rsid w:val="00D51D1F"/>
    <w:rsid w:val="00D75E70"/>
    <w:rsid w:val="00D95C8C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81178C0512C522C2C246EB1688F4A0CD8BB221895652D6B3A23B94BAA764565290B61E4E9B68i2N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BCC7-9D41-42ED-B83D-4D19B19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186</cp:revision>
  <cp:lastPrinted>2017-07-05T12:18:00Z</cp:lastPrinted>
  <dcterms:created xsi:type="dcterms:W3CDTF">2014-11-21T06:57:00Z</dcterms:created>
  <dcterms:modified xsi:type="dcterms:W3CDTF">2017-07-13T07:42:00Z</dcterms:modified>
</cp:coreProperties>
</file>